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5E350" w14:textId="74682838" w:rsidR="00C11F91" w:rsidRPr="002C0584" w:rsidRDefault="00341BF4" w:rsidP="008B404E">
      <w:pPr>
        <w:adjustRightInd w:val="0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マネードクター</w:t>
      </w:r>
      <w:r w:rsidR="005118D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 </w:t>
      </w:r>
      <w:r w:rsidR="00420C6A" w:rsidRPr="002C0584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20</w:t>
      </w:r>
      <w:r w:rsidR="00BD1C6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20</w:t>
      </w:r>
      <w:r w:rsidR="008B404E" w:rsidRPr="002C0584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日本ゴールボール選手権大会</w:t>
      </w:r>
      <w:r w:rsidR="00BA7893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 </w:t>
      </w:r>
      <w:r w:rsidR="00F4343E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女子</w:t>
      </w:r>
      <w:r w:rsidR="006130EA" w:rsidRPr="002C0584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予選</w:t>
      </w:r>
      <w:r w:rsidR="00537C11" w:rsidRPr="002C0584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大会</w:t>
      </w:r>
    </w:p>
    <w:p w14:paraId="79BF3546" w14:textId="57D42B89" w:rsidR="00C6791E" w:rsidRPr="002C0584" w:rsidRDefault="008B404E" w:rsidP="007F34CB">
      <w:pPr>
        <w:adjustRightInd w:val="0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2C0584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オフィシャルクリニック実施要項</w:t>
      </w:r>
      <w:r w:rsidR="007F34CB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兼</w:t>
      </w:r>
      <w:r w:rsidR="00C6791E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受講者募集</w:t>
      </w:r>
      <w:r w:rsidR="00C6791E" w:rsidRPr="002C0584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要項</w:t>
      </w:r>
    </w:p>
    <w:p w14:paraId="1E15E352" w14:textId="4B5A31E6" w:rsidR="00734D76" w:rsidRPr="007F34CB" w:rsidRDefault="00734D76" w:rsidP="00046BB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5E391E8B" w14:textId="77777777" w:rsidR="002C0584" w:rsidRPr="002C0584" w:rsidRDefault="002C0584" w:rsidP="00046BB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71862741" w14:textId="2E830959" w:rsidR="00547F18" w:rsidRPr="002C0584" w:rsidRDefault="00547F18" w:rsidP="000B5C01">
      <w:pPr>
        <w:ind w:left="1337" w:hangingChars="600" w:hanging="1337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目　的　　　標記大会において、競技運営にご協力いただくオフィシャルスタッフ（競技補助員）の募集と養成、ならびにゴールボール競技の普及・啓発を目的とします</w:t>
      </w:r>
    </w:p>
    <w:p w14:paraId="3CC00B6C" w14:textId="77777777" w:rsidR="000B5C01" w:rsidRPr="000B5C01" w:rsidRDefault="000B5C01" w:rsidP="00547F18">
      <w:pPr>
        <w:ind w:left="1114" w:hangingChars="500" w:hanging="1114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429CD57C" w14:textId="357AA2B0" w:rsidR="00547F18" w:rsidRPr="002C0584" w:rsidRDefault="00547F18" w:rsidP="00547F18">
      <w:pPr>
        <w:ind w:left="1114" w:hangingChars="500" w:hanging="111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主　催　　　一般社団法人日本ゴールボール協会</w:t>
      </w:r>
    </w:p>
    <w:p w14:paraId="1E15E356" w14:textId="77777777" w:rsidR="00C11F91" w:rsidRPr="002C0584" w:rsidRDefault="00C11F91" w:rsidP="009F3BD0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11C275A4" w14:textId="777734E5" w:rsidR="00BD1C61" w:rsidRPr="00BD1C61" w:rsidRDefault="001F1CDC" w:rsidP="00C11F91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DB00F8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時　　</w:t>
      </w:r>
      <w:r w:rsidR="00547F18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627A42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20</w:t>
      </w:r>
      <w:r w:rsidR="00BD1C61">
        <w:rPr>
          <w:rFonts w:ascii="ＭＳ ゴシック" w:eastAsia="ＭＳ ゴシック" w:hAnsi="ＭＳ ゴシック" w:hint="eastAsia"/>
          <w:color w:val="000000"/>
          <w:sz w:val="24"/>
          <w:szCs w:val="24"/>
        </w:rPr>
        <w:t>20</w:t>
      </w:r>
      <w:r w:rsidR="00627A42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年</w:t>
      </w:r>
      <w:r w:rsidR="00BD1C61">
        <w:rPr>
          <w:rFonts w:ascii="ＭＳ ゴシック" w:eastAsia="ＭＳ ゴシック" w:hAnsi="ＭＳ ゴシック" w:hint="eastAsia"/>
          <w:color w:val="000000"/>
          <w:sz w:val="24"/>
          <w:szCs w:val="24"/>
        </w:rPr>
        <w:t>10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F4343E">
        <w:rPr>
          <w:rFonts w:ascii="ＭＳ ゴシック" w:eastAsia="ＭＳ ゴシック" w:hAnsi="ＭＳ ゴシック" w:hint="eastAsia"/>
          <w:color w:val="000000"/>
          <w:sz w:val="24"/>
          <w:szCs w:val="24"/>
        </w:rPr>
        <w:t>25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7D404A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</w:t>
      </w:r>
      <w:r w:rsidR="006130EA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）</w:t>
      </w:r>
    </w:p>
    <w:p w14:paraId="65370431" w14:textId="43CBDEF0" w:rsidR="00547F18" w:rsidRPr="002C0584" w:rsidRDefault="00C11F91" w:rsidP="00547F18">
      <w:pPr>
        <w:ind w:firstLineChars="600" w:firstLine="1337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受　　付</w:t>
      </w:r>
      <w:r w:rsidR="00547F18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 9時30分～10時00分</w:t>
      </w:r>
      <w:r w:rsidR="008E72C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</w:t>
      </w:r>
      <w:r w:rsidR="00B616D9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サブアリーナ</w:t>
      </w:r>
      <w:r w:rsidR="008E72C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）</w:t>
      </w:r>
    </w:p>
    <w:p w14:paraId="7FE4AEA3" w14:textId="29EC14C5" w:rsidR="00547F18" w:rsidRPr="002C0584" w:rsidRDefault="00C11F91" w:rsidP="00547F18">
      <w:pPr>
        <w:ind w:firstLineChars="600" w:firstLine="1337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講　　義</w:t>
      </w:r>
      <w:r w:rsidR="00547F18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10時00分～12時00分</w:t>
      </w:r>
      <w:r w:rsidR="008E72C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</w:t>
      </w:r>
      <w:r w:rsidR="00B616D9">
        <w:rPr>
          <w:rFonts w:ascii="ＭＳ ゴシック" w:eastAsia="ＭＳ ゴシック" w:hAnsi="ＭＳ ゴシック" w:hint="eastAsia"/>
          <w:color w:val="000000"/>
          <w:sz w:val="24"/>
          <w:szCs w:val="24"/>
        </w:rPr>
        <w:t>会議室1</w:t>
      </w:r>
      <w:r w:rsidR="008E72C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）</w:t>
      </w:r>
    </w:p>
    <w:p w14:paraId="520F1601" w14:textId="77777777" w:rsidR="00547F18" w:rsidRPr="002C0584" w:rsidRDefault="00C11F91" w:rsidP="00547F18">
      <w:pPr>
        <w:ind w:firstLineChars="600" w:firstLine="1337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昼食休憩</w:t>
      </w:r>
      <w:r w:rsidR="00547F18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12時00分～13時00分</w:t>
      </w:r>
    </w:p>
    <w:p w14:paraId="17D56AA7" w14:textId="5AC21DCA" w:rsidR="00547F18" w:rsidRPr="002C0584" w:rsidRDefault="00C11F91" w:rsidP="00547F18">
      <w:pPr>
        <w:ind w:firstLineChars="600" w:firstLine="1337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実技講習</w:t>
      </w:r>
      <w:r w:rsidR="00547F18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13時00分～1</w:t>
      </w:r>
      <w:r w:rsidR="00A266B0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5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  <w:r w:rsidR="00627A42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3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0分</w:t>
      </w:r>
      <w:r w:rsidR="008E72C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</w:t>
      </w:r>
      <w:r w:rsidR="00B616D9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サブアリーナ</w:t>
      </w:r>
      <w:r w:rsidR="008E72C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）</w:t>
      </w:r>
    </w:p>
    <w:p w14:paraId="2951F8A6" w14:textId="02CF3839" w:rsidR="00547F18" w:rsidRPr="002C0584" w:rsidRDefault="00C11F91" w:rsidP="00547F18">
      <w:pPr>
        <w:ind w:firstLineChars="600" w:firstLine="1337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質疑応答</w:t>
      </w:r>
      <w:r w:rsidR="00547F18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1</w:t>
      </w:r>
      <w:r w:rsidR="00A266B0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5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  <w:r w:rsidR="00627A42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3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0分～</w:t>
      </w:r>
      <w:r w:rsidR="005A3B31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1</w:t>
      </w:r>
      <w:r w:rsidR="00627A42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6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  <w:r w:rsidR="00627A42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00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分</w:t>
      </w:r>
      <w:r w:rsidR="008E72C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</w:t>
      </w:r>
      <w:r w:rsidR="00B616D9">
        <w:rPr>
          <w:rFonts w:ascii="ＭＳ ゴシック" w:eastAsia="ＭＳ ゴシック" w:hAnsi="ＭＳ ゴシック" w:hint="eastAsia"/>
          <w:color w:val="000000"/>
          <w:sz w:val="24"/>
          <w:szCs w:val="24"/>
        </w:rPr>
        <w:t>会議室1</w:t>
      </w:r>
      <w:r w:rsidR="008E72C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）</w:t>
      </w:r>
    </w:p>
    <w:p w14:paraId="6B66C7A4" w14:textId="77777777" w:rsidR="008E72CC" w:rsidRPr="00B616D9" w:rsidRDefault="008E72CC" w:rsidP="009F3BD0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1E15E360" w14:textId="7DEFFEB7" w:rsidR="001F1CDC" w:rsidRPr="002C0584" w:rsidRDefault="001F1CDC" w:rsidP="009B186E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会</w:t>
      </w:r>
      <w:r w:rsidR="00DB00F8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場</w:t>
      </w:r>
      <w:r w:rsidR="009123C1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</w:t>
      </w:r>
      <w:r w:rsidR="00547F18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BD1C61">
        <w:rPr>
          <w:rFonts w:ascii="ＭＳ ゴシック" w:eastAsia="ＭＳ ゴシック" w:hAnsi="ＭＳ ゴシック" w:hint="eastAsia"/>
          <w:color w:val="000000"/>
          <w:sz w:val="24"/>
          <w:szCs w:val="24"/>
        </w:rPr>
        <w:t>所沢市民体育館</w:t>
      </w:r>
    </w:p>
    <w:p w14:paraId="60C58F91" w14:textId="14483DFD" w:rsidR="000B5C01" w:rsidRDefault="000B5C01" w:rsidP="000B5C01">
      <w:pPr>
        <w:ind w:firstLineChars="600" w:firstLine="1337"/>
        <w:rPr>
          <w:rFonts w:ascii="ＭＳ ゴシック" w:eastAsia="ＭＳ ゴシック" w:hAnsi="ＭＳ ゴシック"/>
          <w:color w:val="000000"/>
          <w:sz w:val="24"/>
          <w:szCs w:val="24"/>
        </w:rPr>
      </w:pPr>
      <w:bookmarkStart w:id="0" w:name="_Hlk4061484"/>
      <w:r w:rsidRPr="000B5C01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〒</w:t>
      </w:r>
      <w:r w:rsidR="00F4343E" w:rsidRPr="00F4343E">
        <w:rPr>
          <w:rFonts w:ascii="ＭＳ ゴシック" w:eastAsia="ＭＳ ゴシック" w:hAnsi="ＭＳ ゴシック"/>
          <w:color w:val="000000"/>
          <w:sz w:val="24"/>
          <w:szCs w:val="24"/>
        </w:rPr>
        <w:t>359-0042</w:t>
      </w:r>
      <w:r w:rsidRPr="000B5C01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bookmarkEnd w:id="0"/>
      <w:r w:rsidR="00F4343E" w:rsidRPr="00F4343E">
        <w:rPr>
          <w:rFonts w:ascii="ＭＳ ゴシック" w:eastAsia="ＭＳ ゴシック" w:hAnsi="ＭＳ ゴシック" w:hint="eastAsia"/>
          <w:color w:val="000000"/>
          <w:sz w:val="24"/>
          <w:szCs w:val="24"/>
        </w:rPr>
        <w:t>埼玉県所沢市並木</w:t>
      </w:r>
      <w:r w:rsidR="00BD1C61">
        <w:rPr>
          <w:rFonts w:ascii="ＭＳ ゴシック" w:eastAsia="ＭＳ ゴシック" w:hAnsi="ＭＳ ゴシック" w:hint="eastAsia"/>
          <w:color w:val="000000"/>
          <w:sz w:val="24"/>
          <w:szCs w:val="24"/>
        </w:rPr>
        <w:t>5</w:t>
      </w:r>
      <w:r w:rsidR="00F4343E" w:rsidRPr="00F4343E">
        <w:rPr>
          <w:rFonts w:ascii="ＭＳ ゴシック" w:eastAsia="ＭＳ ゴシック" w:hAnsi="ＭＳ ゴシック" w:hint="eastAsia"/>
          <w:color w:val="000000"/>
          <w:sz w:val="24"/>
          <w:szCs w:val="24"/>
        </w:rPr>
        <w:t>-</w:t>
      </w:r>
      <w:r w:rsidR="00BD1C61">
        <w:rPr>
          <w:rFonts w:ascii="ＭＳ ゴシック" w:eastAsia="ＭＳ ゴシック" w:hAnsi="ＭＳ ゴシック" w:hint="eastAsia"/>
          <w:color w:val="000000"/>
          <w:sz w:val="24"/>
          <w:szCs w:val="24"/>
        </w:rPr>
        <w:t>3</w:t>
      </w:r>
    </w:p>
    <w:p w14:paraId="1E15E363" w14:textId="30AA6EF6" w:rsidR="0040599A" w:rsidRPr="00000238" w:rsidRDefault="000F0F48" w:rsidP="000F0F48">
      <w:pPr>
        <w:ind w:firstLineChars="600" w:firstLine="1337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0F0F48">
        <w:rPr>
          <w:rFonts w:ascii="ＭＳ ゴシック" w:eastAsia="ＭＳ ゴシック" w:hAnsi="ＭＳ ゴシック" w:hint="eastAsia"/>
          <w:color w:val="000000"/>
          <w:sz w:val="24"/>
          <w:szCs w:val="24"/>
        </w:rPr>
        <w:t>※西武新宿線「新所沢駅」東口より徒歩約10分</w:t>
      </w:r>
    </w:p>
    <w:p w14:paraId="743E4AFF" w14:textId="77777777" w:rsidR="000F0F48" w:rsidRPr="008E72CC" w:rsidRDefault="000F0F48" w:rsidP="000E231C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1E15E364" w14:textId="156F91EF" w:rsidR="000E231C" w:rsidRPr="002C0584" w:rsidRDefault="00C27CD5" w:rsidP="000E231C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定　員　　</w:t>
      </w:r>
      <w:r w:rsidR="00547F18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1F50EE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40</w:t>
      </w:r>
      <w:r w:rsidR="00046BB9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名程度</w:t>
      </w:r>
    </w:p>
    <w:p w14:paraId="2643A60E" w14:textId="77777777" w:rsidR="00547F18" w:rsidRPr="002C0584" w:rsidRDefault="00547F18" w:rsidP="00547F18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00583F28" w14:textId="547BA3B1" w:rsidR="00547F18" w:rsidRPr="002C0584" w:rsidRDefault="00547F18" w:rsidP="00547F18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対　象　　　</w:t>
      </w:r>
      <w:r w:rsidRPr="002C0584">
        <w:rPr>
          <w:rFonts w:ascii="ＭＳ ゴシック" w:eastAsia="ＭＳ ゴシック" w:hAnsi="ＭＳ ゴシック"/>
          <w:color w:val="000000"/>
          <w:sz w:val="24"/>
          <w:szCs w:val="24"/>
        </w:rPr>
        <w:t>18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歳以上でゴールボールに関心のある健康な方</w:t>
      </w:r>
    </w:p>
    <w:p w14:paraId="1E15E365" w14:textId="77777777" w:rsidR="006D6CEF" w:rsidRPr="002C0584" w:rsidRDefault="006D6CEF" w:rsidP="000E231C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22FB9A40" w14:textId="70C6D681" w:rsidR="00547F18" w:rsidRPr="002C0584" w:rsidRDefault="00547F18" w:rsidP="00547F18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参加費　　　無料</w:t>
      </w:r>
    </w:p>
    <w:p w14:paraId="4971F2CE" w14:textId="77777777" w:rsidR="00547F18" w:rsidRPr="002C0584" w:rsidRDefault="00547F18" w:rsidP="00547F1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6A717D4A" w14:textId="22BE1A8E" w:rsidR="00BD1C61" w:rsidRPr="00BD1C61" w:rsidRDefault="00547F18" w:rsidP="00547F18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締　切　　　2019年</w:t>
      </w:r>
      <w:r w:rsidR="00BD1C61">
        <w:rPr>
          <w:rFonts w:ascii="ＭＳ ゴシック" w:eastAsia="ＭＳ ゴシック" w:hAnsi="ＭＳ ゴシック" w:hint="eastAsia"/>
          <w:color w:val="000000"/>
          <w:sz w:val="24"/>
          <w:szCs w:val="24"/>
        </w:rPr>
        <w:t>10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F4343E">
        <w:rPr>
          <w:rFonts w:ascii="ＭＳ ゴシック" w:eastAsia="ＭＳ ゴシック" w:hAnsi="ＭＳ ゴシック" w:hint="eastAsia"/>
          <w:color w:val="000000"/>
          <w:sz w:val="24"/>
          <w:szCs w:val="24"/>
        </w:rPr>
        <w:t>1</w:t>
      </w:r>
      <w:r w:rsidR="00BD1C61">
        <w:rPr>
          <w:rFonts w:ascii="ＭＳ ゴシック" w:eastAsia="ＭＳ ゴシック" w:hAnsi="ＭＳ ゴシック" w:hint="eastAsia"/>
          <w:color w:val="000000"/>
          <w:sz w:val="24"/>
          <w:szCs w:val="24"/>
        </w:rPr>
        <w:t>6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日（</w:t>
      </w:r>
      <w:r w:rsidR="00BD1C61">
        <w:rPr>
          <w:rFonts w:ascii="ＭＳ ゴシック" w:eastAsia="ＭＳ ゴシック" w:hAnsi="ＭＳ ゴシック" w:hint="eastAsia"/>
          <w:color w:val="000000"/>
          <w:sz w:val="24"/>
          <w:szCs w:val="24"/>
        </w:rPr>
        <w:t>金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）</w:t>
      </w:r>
    </w:p>
    <w:p w14:paraId="50FAC730" w14:textId="77777777" w:rsidR="00547F18" w:rsidRPr="00BD1C61" w:rsidRDefault="00547F18" w:rsidP="00547F18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6072B21E" w14:textId="77777777" w:rsidR="00547F18" w:rsidRPr="002C0584" w:rsidRDefault="00547F18" w:rsidP="00547F18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持ち物　　　上履き、筆記用具、昼食</w:t>
      </w:r>
    </w:p>
    <w:p w14:paraId="1E15E36D" w14:textId="77777777" w:rsidR="008C2E26" w:rsidRPr="002C0584" w:rsidRDefault="008C2E26" w:rsidP="00E35F27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1E15E372" w14:textId="3F39FB64" w:rsidR="009F3BD0" w:rsidRPr="002C0584" w:rsidRDefault="00547F18" w:rsidP="00547F18">
      <w:pPr>
        <w:ind w:left="1337" w:hangingChars="600" w:hanging="1337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備　考　　　</w:t>
      </w:r>
      <w:r w:rsidR="006130EA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大会当日（</w:t>
      </w:r>
      <w:r w:rsidR="00BD1C61">
        <w:rPr>
          <w:rFonts w:ascii="ＭＳ ゴシック" w:eastAsia="ＭＳ ゴシック" w:hAnsi="ＭＳ ゴシック" w:hint="eastAsia"/>
          <w:color w:val="000000"/>
          <w:sz w:val="24"/>
          <w:szCs w:val="24"/>
        </w:rPr>
        <w:t>11</w:t>
      </w:r>
      <w:r w:rsidR="008C2E26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BD1C61">
        <w:rPr>
          <w:rFonts w:ascii="ＭＳ ゴシック" w:eastAsia="ＭＳ ゴシック" w:hAnsi="ＭＳ ゴシック" w:hint="eastAsia"/>
          <w:color w:val="000000"/>
          <w:sz w:val="24"/>
          <w:szCs w:val="24"/>
        </w:rPr>
        <w:t>28</w:t>
      </w:r>
      <w:r w:rsidR="00DA6661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日～</w:t>
      </w:r>
      <w:r w:rsidR="00BD1C61">
        <w:rPr>
          <w:rFonts w:ascii="ＭＳ ゴシック" w:eastAsia="ＭＳ ゴシック" w:hAnsi="ＭＳ ゴシック" w:hint="eastAsia"/>
          <w:color w:val="000000"/>
          <w:sz w:val="24"/>
          <w:szCs w:val="24"/>
        </w:rPr>
        <w:t>29</w:t>
      </w:r>
      <w:r w:rsidR="00DA6661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6130EA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）</w:t>
      </w:r>
      <w:r w:rsidR="007F34CB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に</w:t>
      </w:r>
      <w:r w:rsidR="006130EA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オフィシャルスタッフとして</w:t>
      </w:r>
      <w:r w:rsidR="00DA6661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ご協力いただ</w:t>
      </w:r>
      <w:r w:rsidR="006130EA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く</w:t>
      </w:r>
      <w:r w:rsidR="00DA6661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方</w:t>
      </w:r>
      <w:r w:rsidR="007F34CB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について</w:t>
      </w:r>
      <w:r w:rsidR="008C2E26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は、原則として</w:t>
      </w:r>
      <w:r w:rsidR="00DA6661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オフィシャルクリニック</w:t>
      </w:r>
      <w:r w:rsidR="006130EA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を</w:t>
      </w:r>
      <w:r w:rsidR="008C2E26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受講</w:t>
      </w:r>
      <w:r w:rsidR="00DA6661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済みであること</w:t>
      </w:r>
      <w:r w:rsidR="004D595D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を条件とさせて頂いております</w:t>
      </w:r>
      <w:r w:rsidR="008C2E26"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。</w:t>
      </w:r>
    </w:p>
    <w:p w14:paraId="1E15E373" w14:textId="050C9926" w:rsidR="00CA6B1A" w:rsidRPr="002C0584" w:rsidRDefault="00683678" w:rsidP="00CA6B1A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15E376" wp14:editId="7E544FE8">
            <wp:simplePos x="0" y="0"/>
            <wp:positionH relativeFrom="column">
              <wp:posOffset>5137785</wp:posOffset>
            </wp:positionH>
            <wp:positionV relativeFrom="paragraph">
              <wp:posOffset>118110</wp:posOffset>
            </wp:positionV>
            <wp:extent cx="980209" cy="1051560"/>
            <wp:effectExtent l="0" t="0" r="0" b="0"/>
            <wp:wrapNone/>
            <wp:docPr id="3" name="図 3" descr="パラサポ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パラサポ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09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5E374" w14:textId="55329B70" w:rsidR="006A4202" w:rsidRPr="002C0584" w:rsidRDefault="7CB983E7" w:rsidP="00547F1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申込み・問合せ先</w:t>
      </w:r>
      <w:r w:rsidR="00547F18" w:rsidRPr="002C05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</w:t>
      </w:r>
      <w:r w:rsidR="00BA789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一般社団法人</w:t>
      </w:r>
      <w:r w:rsidRPr="002C05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日本ゴールボール協会</w:t>
      </w:r>
      <w:r w:rsidR="00BD1C6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大会運営</w:t>
      </w:r>
      <w:r w:rsidRPr="002C05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部</w:t>
      </w:r>
    </w:p>
    <w:p w14:paraId="2AA90E55" w14:textId="3A5C64EC" w:rsidR="002C0584" w:rsidRPr="002C0584" w:rsidRDefault="002C0584" w:rsidP="00683678">
      <w:pPr>
        <w:pStyle w:val="HTML"/>
        <w:ind w:firstLineChars="1100" w:firstLine="2450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E-mail： </w:t>
      </w:r>
      <w:r w:rsidRPr="002C058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shinpan@</w:t>
      </w:r>
      <w:r w:rsidR="00BD1C6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j</w:t>
      </w:r>
      <w:r w:rsidR="00BD1C6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gba.or.jp</w:t>
      </w:r>
    </w:p>
    <w:p w14:paraId="7BFB6C5B" w14:textId="77777777" w:rsidR="002C0584" w:rsidRPr="002C0584" w:rsidRDefault="002C0584" w:rsidP="002C0584">
      <w:pPr>
        <w:pStyle w:val="HTML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14:paraId="06341436" w14:textId="32979352" w:rsidR="00906B86" w:rsidRPr="002C0584" w:rsidRDefault="00906B86" w:rsidP="002C0584">
      <w:pPr>
        <w:pStyle w:val="HTML"/>
        <w:jc w:val="center"/>
        <w:rPr>
          <w:rFonts w:ascii="ＭＳ ゴシック" w:eastAsia="ＭＳ ゴシック" w:hAnsi="ＭＳ ゴシック" w:cs="ＭＳ ゴシック"/>
          <w:color w:val="000000"/>
          <w:kern w:val="0"/>
        </w:rPr>
      </w:pPr>
      <w:r w:rsidRPr="002C0584">
        <w:rPr>
          <w:rFonts w:ascii="ＭＳ ゴシック" w:eastAsia="ＭＳ ゴシック" w:hAnsi="ＭＳ ゴシック" w:cs="ＭＳ ゴシック" w:hint="eastAsia"/>
          <w:color w:val="000000"/>
          <w:kern w:val="0"/>
        </w:rPr>
        <w:t>※本事業は、日本財団パラリンピックサポートセンターの支援を受けています。</w:t>
      </w:r>
    </w:p>
    <w:sectPr w:rsidR="00906B86" w:rsidRPr="002C0584" w:rsidSect="00EE0403">
      <w:pgSz w:w="11906" w:h="16838" w:code="9"/>
      <w:pgMar w:top="1134" w:right="1134" w:bottom="1134" w:left="1134" w:header="851" w:footer="992" w:gutter="0"/>
      <w:cols w:space="425"/>
      <w:docGrid w:type="linesAndChars" w:linePitch="38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68ACB" w14:textId="77777777" w:rsidR="001C01A4" w:rsidRDefault="001C01A4" w:rsidP="002A62CA">
      <w:r>
        <w:separator/>
      </w:r>
    </w:p>
  </w:endnote>
  <w:endnote w:type="continuationSeparator" w:id="0">
    <w:p w14:paraId="6A595DE7" w14:textId="77777777" w:rsidR="001C01A4" w:rsidRDefault="001C01A4" w:rsidP="002A62CA">
      <w:r>
        <w:continuationSeparator/>
      </w:r>
    </w:p>
  </w:endnote>
  <w:endnote w:type="continuationNotice" w:id="1">
    <w:p w14:paraId="6832129D" w14:textId="77777777" w:rsidR="001C01A4" w:rsidRDefault="001C0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0CD8E" w14:textId="77777777" w:rsidR="001C01A4" w:rsidRDefault="001C01A4" w:rsidP="002A62CA">
      <w:r>
        <w:separator/>
      </w:r>
    </w:p>
  </w:footnote>
  <w:footnote w:type="continuationSeparator" w:id="0">
    <w:p w14:paraId="1711C031" w14:textId="77777777" w:rsidR="001C01A4" w:rsidRDefault="001C01A4" w:rsidP="002A62CA">
      <w:r>
        <w:continuationSeparator/>
      </w:r>
    </w:p>
  </w:footnote>
  <w:footnote w:type="continuationNotice" w:id="1">
    <w:p w14:paraId="63830B06" w14:textId="77777777" w:rsidR="001C01A4" w:rsidRDefault="001C01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A06AC"/>
    <w:multiLevelType w:val="hybridMultilevel"/>
    <w:tmpl w:val="3BC8E8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B9"/>
    <w:rsid w:val="00000238"/>
    <w:rsid w:val="000045A7"/>
    <w:rsid w:val="00006085"/>
    <w:rsid w:val="00016240"/>
    <w:rsid w:val="00020141"/>
    <w:rsid w:val="0002355D"/>
    <w:rsid w:val="00036E7D"/>
    <w:rsid w:val="00045FF0"/>
    <w:rsid w:val="000465C7"/>
    <w:rsid w:val="00046BB9"/>
    <w:rsid w:val="00057F5D"/>
    <w:rsid w:val="00061525"/>
    <w:rsid w:val="00067E36"/>
    <w:rsid w:val="00083B01"/>
    <w:rsid w:val="00093516"/>
    <w:rsid w:val="000952E4"/>
    <w:rsid w:val="000A28AD"/>
    <w:rsid w:val="000B5C01"/>
    <w:rsid w:val="000E231C"/>
    <w:rsid w:val="000F0F48"/>
    <w:rsid w:val="000F42A9"/>
    <w:rsid w:val="0011016E"/>
    <w:rsid w:val="001300F9"/>
    <w:rsid w:val="00142E0D"/>
    <w:rsid w:val="00143F1E"/>
    <w:rsid w:val="00161D0E"/>
    <w:rsid w:val="00183BD1"/>
    <w:rsid w:val="001849E6"/>
    <w:rsid w:val="00192FFA"/>
    <w:rsid w:val="001A050F"/>
    <w:rsid w:val="001A1D12"/>
    <w:rsid w:val="001A5EFB"/>
    <w:rsid w:val="001A6DEE"/>
    <w:rsid w:val="001C01A4"/>
    <w:rsid w:val="001C622B"/>
    <w:rsid w:val="001D6AC3"/>
    <w:rsid w:val="001F080E"/>
    <w:rsid w:val="001F0B14"/>
    <w:rsid w:val="001F1CDC"/>
    <w:rsid w:val="001F50EE"/>
    <w:rsid w:val="00210D81"/>
    <w:rsid w:val="002609AC"/>
    <w:rsid w:val="00263152"/>
    <w:rsid w:val="0027353F"/>
    <w:rsid w:val="00276845"/>
    <w:rsid w:val="002854A1"/>
    <w:rsid w:val="002A2202"/>
    <w:rsid w:val="002A5C8D"/>
    <w:rsid w:val="002A62CA"/>
    <w:rsid w:val="002B254B"/>
    <w:rsid w:val="002B5820"/>
    <w:rsid w:val="002C030B"/>
    <w:rsid w:val="002C0584"/>
    <w:rsid w:val="002E1FC5"/>
    <w:rsid w:val="002F5034"/>
    <w:rsid w:val="0030442C"/>
    <w:rsid w:val="00341BF4"/>
    <w:rsid w:val="0034367C"/>
    <w:rsid w:val="00346317"/>
    <w:rsid w:val="00355579"/>
    <w:rsid w:val="00392283"/>
    <w:rsid w:val="003A7A57"/>
    <w:rsid w:val="003B1C3E"/>
    <w:rsid w:val="003C2F0A"/>
    <w:rsid w:val="003C4FBC"/>
    <w:rsid w:val="003E04DD"/>
    <w:rsid w:val="003E6959"/>
    <w:rsid w:val="003E704D"/>
    <w:rsid w:val="003F242D"/>
    <w:rsid w:val="00401DF6"/>
    <w:rsid w:val="00401F68"/>
    <w:rsid w:val="0040599A"/>
    <w:rsid w:val="00420C6A"/>
    <w:rsid w:val="004326E7"/>
    <w:rsid w:val="00446D36"/>
    <w:rsid w:val="00450C36"/>
    <w:rsid w:val="00470DF8"/>
    <w:rsid w:val="00472B98"/>
    <w:rsid w:val="00480889"/>
    <w:rsid w:val="00486A37"/>
    <w:rsid w:val="004915B9"/>
    <w:rsid w:val="004A51DE"/>
    <w:rsid w:val="004C4C76"/>
    <w:rsid w:val="004D595D"/>
    <w:rsid w:val="004E4F8E"/>
    <w:rsid w:val="004F015D"/>
    <w:rsid w:val="005118DF"/>
    <w:rsid w:val="00537C11"/>
    <w:rsid w:val="00542A8B"/>
    <w:rsid w:val="00547F18"/>
    <w:rsid w:val="005525C8"/>
    <w:rsid w:val="005713EA"/>
    <w:rsid w:val="00577DCE"/>
    <w:rsid w:val="00596E4E"/>
    <w:rsid w:val="005A2339"/>
    <w:rsid w:val="005A3B31"/>
    <w:rsid w:val="005B0520"/>
    <w:rsid w:val="005C3AF4"/>
    <w:rsid w:val="005F1271"/>
    <w:rsid w:val="005F6B1D"/>
    <w:rsid w:val="006010B4"/>
    <w:rsid w:val="00602D79"/>
    <w:rsid w:val="006130EA"/>
    <w:rsid w:val="0061558E"/>
    <w:rsid w:val="00627A42"/>
    <w:rsid w:val="00643B42"/>
    <w:rsid w:val="00647F0F"/>
    <w:rsid w:val="006542B7"/>
    <w:rsid w:val="00657863"/>
    <w:rsid w:val="00676419"/>
    <w:rsid w:val="00683678"/>
    <w:rsid w:val="00691878"/>
    <w:rsid w:val="006A4202"/>
    <w:rsid w:val="006A4235"/>
    <w:rsid w:val="006A4A98"/>
    <w:rsid w:val="006A4E3F"/>
    <w:rsid w:val="006B1050"/>
    <w:rsid w:val="006B609B"/>
    <w:rsid w:val="006D6CEF"/>
    <w:rsid w:val="006F4802"/>
    <w:rsid w:val="007300AD"/>
    <w:rsid w:val="00734D76"/>
    <w:rsid w:val="007478F6"/>
    <w:rsid w:val="0075162A"/>
    <w:rsid w:val="00757B04"/>
    <w:rsid w:val="00764410"/>
    <w:rsid w:val="007719B6"/>
    <w:rsid w:val="00786296"/>
    <w:rsid w:val="007A14EB"/>
    <w:rsid w:val="007A47D9"/>
    <w:rsid w:val="007A5394"/>
    <w:rsid w:val="007B0A88"/>
    <w:rsid w:val="007B191D"/>
    <w:rsid w:val="007C55BC"/>
    <w:rsid w:val="007D21FB"/>
    <w:rsid w:val="007D380B"/>
    <w:rsid w:val="007D404A"/>
    <w:rsid w:val="007D5427"/>
    <w:rsid w:val="007E1770"/>
    <w:rsid w:val="007E7073"/>
    <w:rsid w:val="007F34CB"/>
    <w:rsid w:val="007F7916"/>
    <w:rsid w:val="008241A6"/>
    <w:rsid w:val="00837DEB"/>
    <w:rsid w:val="00846B9F"/>
    <w:rsid w:val="008656D5"/>
    <w:rsid w:val="00881CD2"/>
    <w:rsid w:val="008827F5"/>
    <w:rsid w:val="00896CF7"/>
    <w:rsid w:val="008A0D05"/>
    <w:rsid w:val="008A14ED"/>
    <w:rsid w:val="008B379D"/>
    <w:rsid w:val="008B404E"/>
    <w:rsid w:val="008C2E26"/>
    <w:rsid w:val="008D2C11"/>
    <w:rsid w:val="008E72CC"/>
    <w:rsid w:val="008F05A5"/>
    <w:rsid w:val="00906B86"/>
    <w:rsid w:val="009123C1"/>
    <w:rsid w:val="00920EB3"/>
    <w:rsid w:val="0092396C"/>
    <w:rsid w:val="009279C3"/>
    <w:rsid w:val="00945145"/>
    <w:rsid w:val="00993CE8"/>
    <w:rsid w:val="009B186E"/>
    <w:rsid w:val="009B68EF"/>
    <w:rsid w:val="009C5183"/>
    <w:rsid w:val="009F3BD0"/>
    <w:rsid w:val="00A103AD"/>
    <w:rsid w:val="00A20A63"/>
    <w:rsid w:val="00A22138"/>
    <w:rsid w:val="00A266B0"/>
    <w:rsid w:val="00A40193"/>
    <w:rsid w:val="00A406A8"/>
    <w:rsid w:val="00A42973"/>
    <w:rsid w:val="00A66949"/>
    <w:rsid w:val="00A81C90"/>
    <w:rsid w:val="00AA3CCA"/>
    <w:rsid w:val="00AA4F28"/>
    <w:rsid w:val="00AB5B6B"/>
    <w:rsid w:val="00AC4274"/>
    <w:rsid w:val="00AD2587"/>
    <w:rsid w:val="00AE2647"/>
    <w:rsid w:val="00AF72F9"/>
    <w:rsid w:val="00B034A9"/>
    <w:rsid w:val="00B15781"/>
    <w:rsid w:val="00B576F5"/>
    <w:rsid w:val="00B616D9"/>
    <w:rsid w:val="00B83C1F"/>
    <w:rsid w:val="00B94CF5"/>
    <w:rsid w:val="00B962A2"/>
    <w:rsid w:val="00BA7893"/>
    <w:rsid w:val="00BD0E16"/>
    <w:rsid w:val="00BD1C61"/>
    <w:rsid w:val="00BD43D4"/>
    <w:rsid w:val="00BE0FFF"/>
    <w:rsid w:val="00BF1FD1"/>
    <w:rsid w:val="00C11F91"/>
    <w:rsid w:val="00C22257"/>
    <w:rsid w:val="00C279D2"/>
    <w:rsid w:val="00C27CD5"/>
    <w:rsid w:val="00C32582"/>
    <w:rsid w:val="00C37A51"/>
    <w:rsid w:val="00C63FA8"/>
    <w:rsid w:val="00C656E3"/>
    <w:rsid w:val="00C665E1"/>
    <w:rsid w:val="00C6791E"/>
    <w:rsid w:val="00CA6B1A"/>
    <w:rsid w:val="00CC6C2E"/>
    <w:rsid w:val="00CD6FB1"/>
    <w:rsid w:val="00CE2064"/>
    <w:rsid w:val="00CF6148"/>
    <w:rsid w:val="00D0728E"/>
    <w:rsid w:val="00D271D7"/>
    <w:rsid w:val="00D531B4"/>
    <w:rsid w:val="00D55EDC"/>
    <w:rsid w:val="00D571A1"/>
    <w:rsid w:val="00D8152D"/>
    <w:rsid w:val="00D83FC3"/>
    <w:rsid w:val="00D91F0D"/>
    <w:rsid w:val="00DA6661"/>
    <w:rsid w:val="00DB00F8"/>
    <w:rsid w:val="00DD6DEC"/>
    <w:rsid w:val="00E00FF9"/>
    <w:rsid w:val="00E03801"/>
    <w:rsid w:val="00E043FF"/>
    <w:rsid w:val="00E13C41"/>
    <w:rsid w:val="00E142C1"/>
    <w:rsid w:val="00E17EDC"/>
    <w:rsid w:val="00E33842"/>
    <w:rsid w:val="00E35F27"/>
    <w:rsid w:val="00E36C68"/>
    <w:rsid w:val="00E5230B"/>
    <w:rsid w:val="00E87518"/>
    <w:rsid w:val="00EC10F3"/>
    <w:rsid w:val="00ED3E88"/>
    <w:rsid w:val="00ED5695"/>
    <w:rsid w:val="00EE0403"/>
    <w:rsid w:val="00EF6AAE"/>
    <w:rsid w:val="00F069B0"/>
    <w:rsid w:val="00F06F84"/>
    <w:rsid w:val="00F127F1"/>
    <w:rsid w:val="00F278D8"/>
    <w:rsid w:val="00F27984"/>
    <w:rsid w:val="00F32C46"/>
    <w:rsid w:val="00F34DB7"/>
    <w:rsid w:val="00F41938"/>
    <w:rsid w:val="00F4343E"/>
    <w:rsid w:val="00F531D5"/>
    <w:rsid w:val="00F549BF"/>
    <w:rsid w:val="00F82BCA"/>
    <w:rsid w:val="00F85081"/>
    <w:rsid w:val="00F92717"/>
    <w:rsid w:val="00F94101"/>
    <w:rsid w:val="00F9703B"/>
    <w:rsid w:val="00FA19B8"/>
    <w:rsid w:val="00FA61D8"/>
    <w:rsid w:val="00FC3DC7"/>
    <w:rsid w:val="00FD7B86"/>
    <w:rsid w:val="00FD7C4F"/>
    <w:rsid w:val="3FA85B82"/>
    <w:rsid w:val="7CB98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E15E350"/>
  <w15:docId w15:val="{82206AB4-2B10-405B-896F-781A5AA9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8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62C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A6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62CA"/>
    <w:rPr>
      <w:kern w:val="2"/>
      <w:sz w:val="21"/>
      <w:szCs w:val="22"/>
    </w:rPr>
  </w:style>
  <w:style w:type="character" w:styleId="a7">
    <w:name w:val="Hyperlink"/>
    <w:uiPriority w:val="99"/>
    <w:unhideWhenUsed/>
    <w:rsid w:val="006A420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57F5D"/>
    <w:rPr>
      <w:rFonts w:ascii="Courier New" w:hAnsi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057F5D"/>
    <w:rPr>
      <w:rFonts w:ascii="Courier New" w:hAnsi="Courier New" w:cs="Courier New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1578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1578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Plain Text"/>
    <w:basedOn w:val="a"/>
    <w:link w:val="ab"/>
    <w:unhideWhenUsed/>
    <w:rsid w:val="00392283"/>
    <w:rPr>
      <w:rFonts w:ascii="ＭＳ 明朝" w:hAnsi="Courier New"/>
      <w:szCs w:val="21"/>
    </w:rPr>
  </w:style>
  <w:style w:type="character" w:customStyle="1" w:styleId="ab">
    <w:name w:val="書式なし (文字)"/>
    <w:link w:val="aa"/>
    <w:rsid w:val="00392283"/>
    <w:rPr>
      <w:rFonts w:ascii="ＭＳ 明朝" w:hAnsi="Courier New" w:cs="Courier New"/>
      <w:kern w:val="2"/>
      <w:sz w:val="21"/>
      <w:szCs w:val="21"/>
    </w:rPr>
  </w:style>
  <w:style w:type="character" w:customStyle="1" w:styleId="1">
    <w:name w:val="メンション1"/>
    <w:uiPriority w:val="99"/>
    <w:semiHidden/>
    <w:unhideWhenUsed/>
    <w:rsid w:val="00734D76"/>
    <w:rPr>
      <w:color w:val="2B579A"/>
      <w:shd w:val="clear" w:color="auto" w:fill="E6E6E6"/>
    </w:rPr>
  </w:style>
  <w:style w:type="character" w:styleId="ac">
    <w:name w:val="Unresolved Mention"/>
    <w:basedOn w:val="a0"/>
    <w:uiPriority w:val="99"/>
    <w:semiHidden/>
    <w:unhideWhenUsed/>
    <w:rsid w:val="00906B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1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22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8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1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83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51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241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47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587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76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099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00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878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951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485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3260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6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744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130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4877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924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403310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1771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9169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sapo.toky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www.parasapo.tokyo/assets/images/top/logo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71F08-6818-419F-9C17-E55B4B13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新居平康</cp:lastModifiedBy>
  <cp:revision>5</cp:revision>
  <cp:lastPrinted>2018-05-16T16:08:00Z</cp:lastPrinted>
  <dcterms:created xsi:type="dcterms:W3CDTF">2020-09-22T02:12:00Z</dcterms:created>
  <dcterms:modified xsi:type="dcterms:W3CDTF">2020-09-30T13:06:00Z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1095251996</vt:i4>
  </property>
</Properties>
</file>